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CA817">
      <w:pPr>
        <w:pStyle w:val="2"/>
        <w:spacing w:line="560" w:lineRule="exact"/>
        <w:rPr>
          <w:rFonts w:hint="default" w:ascii="Times New Roman" w:hAnsi="Times New Roman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  <w:t>1</w:t>
      </w:r>
    </w:p>
    <w:p w14:paraId="70A074A4">
      <w:pPr>
        <w:pStyle w:val="2"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7CF801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u w:val="none"/>
        </w:rPr>
      </w:pPr>
      <w:r>
        <w:rPr>
          <w:rStyle w:val="6"/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贵州省</w:t>
      </w:r>
      <w:r>
        <w:rPr>
          <w:rStyle w:val="6"/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长期护理保险定点护理服务机构申请表</w:t>
      </w:r>
    </w:p>
    <w:p w14:paraId="4C628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/>
        <w:jc w:val="right"/>
        <w:rPr>
          <w:rFonts w:hint="eastAsia" w:ascii="Times New Roman" w:hAnsi="Times New Roman" w:eastAsia="仿宋_GB2312" w:cs="仿宋_GB2312"/>
          <w:b w:val="0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申请时间：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日</w:t>
      </w:r>
    </w:p>
    <w:tbl>
      <w:tblPr>
        <w:tblStyle w:val="4"/>
        <w:tblW w:w="90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313"/>
        <w:gridCol w:w="1200"/>
        <w:gridCol w:w="1030"/>
        <w:gridCol w:w="1119"/>
        <w:gridCol w:w="1413"/>
        <w:gridCol w:w="1319"/>
      </w:tblGrid>
      <w:tr w14:paraId="29415F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7296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机构名称</w:t>
            </w:r>
          </w:p>
        </w:tc>
        <w:tc>
          <w:tcPr>
            <w:tcW w:w="7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2DB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4FEF18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A391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单位地址</w:t>
            </w:r>
          </w:p>
        </w:tc>
        <w:tc>
          <w:tcPr>
            <w:tcW w:w="4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E7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19FF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692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40608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EE98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统一社会信用代码</w:t>
            </w:r>
          </w:p>
        </w:tc>
        <w:tc>
          <w:tcPr>
            <w:tcW w:w="4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8D1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A263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所属城区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286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3C6477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33E0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法定代表人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9BB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FE46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8E0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9F24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615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60533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9FE7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主要负责人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3B4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6215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C89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069B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690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2D03D7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8074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实际控制人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12E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3548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04C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3118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8CD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00C657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5B40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4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EFF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3F67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EA2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1915AC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40A9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739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B122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 xml:space="preserve">□医疗机构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□养老机构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其他企业或社会组织</w:t>
            </w:r>
          </w:p>
        </w:tc>
      </w:tr>
      <w:tr w14:paraId="383D3F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E7FC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提供服务方式</w:t>
            </w:r>
          </w:p>
        </w:tc>
        <w:tc>
          <w:tcPr>
            <w:tcW w:w="739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281D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□机构护理服务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□居家护理服务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□社区护理服务</w:t>
            </w:r>
          </w:p>
        </w:tc>
      </w:tr>
      <w:tr w14:paraId="440E31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90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411C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以下根据机构类型及实际情况对应填写</w:t>
            </w:r>
          </w:p>
        </w:tc>
      </w:tr>
      <w:tr w14:paraId="42020F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2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1D46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医疗机构执业许可证号</w:t>
            </w:r>
          </w:p>
        </w:tc>
        <w:tc>
          <w:tcPr>
            <w:tcW w:w="6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467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7C71E0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2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3EC3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养老机构设立许可证号</w:t>
            </w:r>
          </w:p>
        </w:tc>
        <w:tc>
          <w:tcPr>
            <w:tcW w:w="60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875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0775FE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90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26E5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□事业单位法人证书号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□民办非企业单位登记证书号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营业执照号</w:t>
            </w:r>
          </w:p>
        </w:tc>
      </w:tr>
      <w:tr w14:paraId="0D2C7C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9B01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机构证书号</w:t>
            </w:r>
          </w:p>
        </w:tc>
        <w:tc>
          <w:tcPr>
            <w:tcW w:w="6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984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494AB5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9C0D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护理人员构成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81A8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人员类别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8985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总人数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9F9F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高级</w:t>
            </w:r>
          </w:p>
          <w:p w14:paraId="7155DB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AB34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中级</w:t>
            </w:r>
          </w:p>
          <w:p w14:paraId="2A39C8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CF5B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初级</w:t>
            </w:r>
          </w:p>
          <w:p w14:paraId="5A9DA7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15FD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其他</w:t>
            </w:r>
          </w:p>
        </w:tc>
      </w:tr>
      <w:tr w14:paraId="4FBFE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B0A16E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92A7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注册医师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A7D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D43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0B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BEE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602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5B3A40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D4F2E8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E35B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注册护士（师）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244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A3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816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248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B3D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228E52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A0D4EF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996A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9D9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CBB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BF5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D96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247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00CC5C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3DE695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146B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护理员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914A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总人数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BDCE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养老护理员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B934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医疗护理员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E569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长期照护师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37D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其他</w:t>
            </w:r>
          </w:p>
        </w:tc>
      </w:tr>
      <w:tr w14:paraId="6ABB9C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4CC398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35E10F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1CD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279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0E9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A724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44FC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3AFE02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7557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床位数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524F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总床位数</w:t>
            </w:r>
          </w:p>
        </w:tc>
        <w:tc>
          <w:tcPr>
            <w:tcW w:w="3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065F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其中护理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eastAsia="zh-CN"/>
              </w:rPr>
              <w:t>服务专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区床位数</w:t>
            </w:r>
          </w:p>
        </w:tc>
      </w:tr>
      <w:tr w14:paraId="25D0F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FCCA0D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01C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1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0D2B7D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0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AEA0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2880" w:firstLineChars="12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281940</wp:posOffset>
                      </wp:positionV>
                      <wp:extent cx="160020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208405" y="553974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8pt;margin-top:22.2pt;height:0pt;width:126pt;z-index:251659264;mso-width-relative:page;mso-height-relative:page;" filled="f" stroked="t" coordsize="21600,21600" o:gfxdata="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42c2fXAAAACAEAAA8AAAAAAAAAAQAgAAAAIgAAAGRycy9kb3ducmV2LnhtbFBLAQIUABQAAAAI&#10;AIdO4kB+R9I87gEAAL4DAAAOAAAAAAAAAAEAIAAAACYBAABkcnMvZTJvRG9jLnhtbFBLBQYAAAAA&#10;BgAGAFkBAAC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自愿承担长期护理保险护理服务，申请成为长期护理保险定点护理服务机构。</w:t>
            </w:r>
          </w:p>
          <w:p w14:paraId="51DFA8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本单位承诺：本次提供的所有申请材料均真实有效，且在成为定点长护服务机构后，机构的各项软硬件不低于本机构申请时的各项条件，如提供材料虚假、不真实的，承担由此引起的一切责任和后果。</w:t>
            </w:r>
          </w:p>
          <w:p w14:paraId="03CDD4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  <w:p w14:paraId="21FBD5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  <w:p w14:paraId="2D4DCA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  <w:p w14:paraId="3C6472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960" w:firstLineChars="4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法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代表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签字（盖章）：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单位（盖章）：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419415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</w:pPr>
          </w:p>
          <w:p w14:paraId="52E606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</w:pPr>
          </w:p>
          <w:p w14:paraId="30DB20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</w:pPr>
          </w:p>
          <w:p w14:paraId="6F83C6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B9F2C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872B9"/>
    <w:rsid w:val="459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2025-08-25T07:24:00Z</dcterms:created>
  <dc:creator>ASUS</dc:creator>
  <cp:lastModifiedBy>ASUS</cp:lastModifiedBy>
  <dcterms:modified xsi:type="dcterms:W3CDTF">2025-08-25T07:24:22Z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5231C8A852964E198C869022A55A3C1B_11</vt:lpwstr>
  </property>
  <property fmtid="{D5CDD505-2E9C-101B-9397-08002B2CF9AE}" pid="4" name="KSOTemplateDocerSaveRecord">
    <vt:lpwstr>eyJoZGlkIjoiNDllZjVlMjZhZmYxNjc2YTMwNGIxNmZiMDYxNmQ5MTEifQ==</vt:lpwstr>
  </property>
</Properties>
</file>